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525B1" w14:textId="3BF054D9" w:rsidR="005A02E8" w:rsidRPr="005A02E8" w:rsidRDefault="005A02E8" w:rsidP="005A02E8">
      <w:pPr>
        <w:jc w:val="center"/>
        <w:rPr>
          <w:rFonts w:eastAsiaTheme="minorHAnsi"/>
          <w:sz w:val="32"/>
          <w:szCs w:val="32"/>
        </w:rPr>
      </w:pPr>
      <w:bookmarkStart w:id="0" w:name="_GoBack"/>
      <w:r w:rsidRPr="005A02E8">
        <w:rPr>
          <w:rFonts w:eastAsiaTheme="minorHAnsi" w:hint="eastAsia"/>
          <w:b/>
          <w:bCs/>
          <w:sz w:val="32"/>
          <w:szCs w:val="32"/>
        </w:rPr>
        <w:t>关于做好广东省2018年普通高等学校三二分段专升本转段招生工作的通知</w:t>
      </w:r>
    </w:p>
    <w:bookmarkEnd w:id="0"/>
    <w:p w14:paraId="1290B7FC" w14:textId="77777777" w:rsidR="005A02E8" w:rsidRPr="005A02E8" w:rsidRDefault="005A02E8" w:rsidP="005A02E8">
      <w:pPr>
        <w:rPr>
          <w:rFonts w:eastAsiaTheme="minorHAnsi"/>
          <w:sz w:val="32"/>
          <w:szCs w:val="32"/>
        </w:rPr>
      </w:pPr>
    </w:p>
    <w:p w14:paraId="4CB3EF93" w14:textId="1353D7F6" w:rsidR="005A02E8" w:rsidRPr="005A02E8" w:rsidRDefault="005A02E8" w:rsidP="005A02E8">
      <w:pPr>
        <w:rPr>
          <w:rFonts w:eastAsiaTheme="minorHAnsi"/>
          <w:sz w:val="32"/>
          <w:szCs w:val="32"/>
        </w:rPr>
      </w:pPr>
      <w:r w:rsidRPr="005A02E8">
        <w:rPr>
          <w:rFonts w:eastAsiaTheme="minorHAnsi" w:hint="eastAsia"/>
          <w:sz w:val="32"/>
          <w:szCs w:val="32"/>
        </w:rPr>
        <w:t>各有关普通高等学校：</w:t>
      </w:r>
    </w:p>
    <w:p w14:paraId="2DFAA7A8" w14:textId="77777777" w:rsidR="005A02E8" w:rsidRPr="005A02E8" w:rsidRDefault="005A02E8" w:rsidP="005A02E8">
      <w:pPr>
        <w:ind w:firstLineChars="200" w:firstLine="640"/>
        <w:rPr>
          <w:rFonts w:eastAsiaTheme="minorHAnsi" w:hint="eastAsia"/>
          <w:sz w:val="32"/>
          <w:szCs w:val="32"/>
        </w:rPr>
      </w:pPr>
      <w:r w:rsidRPr="005A02E8">
        <w:rPr>
          <w:rFonts w:eastAsiaTheme="minorHAnsi" w:hint="eastAsia"/>
          <w:sz w:val="32"/>
          <w:szCs w:val="32"/>
        </w:rPr>
        <w:t>为全面贯彻落实党的十九大精神，深化本科高校应用型人才培养模式改革，进一步拓展高职与本科的培养衔接方式，加快现代职业教育体系建设，为广东区域经济社会发展培养高素质劳动者和技能型人才，我省于2014年启动了三二分段专升本应用型人才培养试点工作。根据《广东省教育厅关于做好三二分段专升本应用型人才培养试点项目转段考核工作的通知》（粤教高函〔2014〕118号）、《广东省教育厅关于2015年开展高职院校与本科高校协同育人试点工作的通知》（粤教高函〔2015〕84号）和《广东省教育厅关于同意广东技术师范学院和广州番禺职业技术学院开展2015年协同育人试点工作的通知》（粤教高函〔2015〕81号）等文件精神，2015年被试点高校相关专业录取的学生将于2018年进入转段考核阶段，经考核合格、且达到统一考试录取分数线的学生将转入对口本科院校试点专业学习。三二分段专升本转段报名和统一考试将同2018年本科插班生报名和统一考试同期进行。为做好2018年广东省普通高等学校三二分段专升本转段招生工作，现将有关事项通知如下：</w:t>
      </w:r>
    </w:p>
    <w:p w14:paraId="03FE95ED" w14:textId="77777777" w:rsidR="005A02E8" w:rsidRPr="005A02E8" w:rsidRDefault="005A02E8" w:rsidP="005A02E8">
      <w:pPr>
        <w:rPr>
          <w:rFonts w:eastAsiaTheme="minorHAnsi" w:hint="eastAsia"/>
          <w:sz w:val="32"/>
          <w:szCs w:val="32"/>
        </w:rPr>
      </w:pPr>
      <w:r w:rsidRPr="005A02E8">
        <w:rPr>
          <w:rFonts w:eastAsiaTheme="minorHAnsi" w:hint="eastAsia"/>
          <w:sz w:val="32"/>
          <w:szCs w:val="32"/>
        </w:rPr>
        <w:t>一、招生对象及报考条件</w:t>
      </w:r>
    </w:p>
    <w:p w14:paraId="58CA59EC" w14:textId="77777777" w:rsidR="005A02E8" w:rsidRPr="005A02E8" w:rsidRDefault="005A02E8" w:rsidP="005A02E8">
      <w:pPr>
        <w:rPr>
          <w:rFonts w:eastAsiaTheme="minorHAnsi" w:hint="eastAsia"/>
          <w:sz w:val="32"/>
          <w:szCs w:val="32"/>
        </w:rPr>
      </w:pPr>
      <w:r w:rsidRPr="005A02E8">
        <w:rPr>
          <w:rFonts w:eastAsiaTheme="minorHAnsi" w:hint="eastAsia"/>
          <w:sz w:val="32"/>
          <w:szCs w:val="32"/>
        </w:rPr>
        <w:lastRenderedPageBreak/>
        <w:t>（一）招生对象：</w:t>
      </w:r>
    </w:p>
    <w:p w14:paraId="65E88EBF" w14:textId="77777777" w:rsidR="005A02E8" w:rsidRPr="005A02E8" w:rsidRDefault="005A02E8" w:rsidP="005A02E8">
      <w:pPr>
        <w:ind w:firstLineChars="200" w:firstLine="640"/>
        <w:rPr>
          <w:rFonts w:eastAsiaTheme="minorHAnsi" w:hint="eastAsia"/>
          <w:sz w:val="32"/>
          <w:szCs w:val="32"/>
        </w:rPr>
      </w:pPr>
      <w:r w:rsidRPr="005A02E8">
        <w:rPr>
          <w:rFonts w:eastAsiaTheme="minorHAnsi"/>
          <w:sz w:val="32"/>
          <w:szCs w:val="32"/>
        </w:rPr>
        <w:t>1</w:t>
      </w:r>
      <w:r w:rsidRPr="005A02E8">
        <w:rPr>
          <w:rFonts w:eastAsiaTheme="minorHAnsi" w:hint="eastAsia"/>
          <w:sz w:val="32"/>
          <w:szCs w:val="32"/>
        </w:rPr>
        <w:t>．</w:t>
      </w:r>
      <w:r w:rsidRPr="005A02E8">
        <w:rPr>
          <w:rFonts w:eastAsiaTheme="minorHAnsi"/>
          <w:sz w:val="32"/>
          <w:szCs w:val="32"/>
        </w:rPr>
        <w:t>2015</w:t>
      </w:r>
      <w:r w:rsidRPr="005A02E8">
        <w:rPr>
          <w:rFonts w:eastAsiaTheme="minorHAnsi" w:hint="eastAsia"/>
          <w:sz w:val="32"/>
          <w:szCs w:val="32"/>
        </w:rPr>
        <w:t>年试点高校招收的三二分段培养学生；</w:t>
      </w:r>
    </w:p>
    <w:p w14:paraId="25B91153" w14:textId="77777777" w:rsidR="005A02E8" w:rsidRPr="005A02E8" w:rsidRDefault="005A02E8" w:rsidP="005A02E8">
      <w:pPr>
        <w:ind w:firstLineChars="200" w:firstLine="640"/>
        <w:rPr>
          <w:rFonts w:eastAsiaTheme="minorHAnsi" w:hint="eastAsia"/>
          <w:sz w:val="32"/>
          <w:szCs w:val="32"/>
        </w:rPr>
      </w:pPr>
      <w:r w:rsidRPr="005A02E8">
        <w:rPr>
          <w:rFonts w:eastAsiaTheme="minorHAnsi"/>
          <w:sz w:val="32"/>
          <w:szCs w:val="32"/>
        </w:rPr>
        <w:t>2</w:t>
      </w:r>
      <w:r w:rsidRPr="005A02E8">
        <w:rPr>
          <w:rFonts w:eastAsiaTheme="minorHAnsi" w:hint="eastAsia"/>
          <w:sz w:val="32"/>
          <w:szCs w:val="32"/>
        </w:rPr>
        <w:t>．在高职院校学习阶段，遵守学校管理规定和要求，基本素质考核为“合格”者。考核的标准按照《广东省教育厅关于做好三二分段专升本应用型人才培养试点项目转段考核工作的通知》（粤教高函〔2014〕118号）文件要求及相关本科院校与对口高职院校联合制定的实施办法执行。</w:t>
      </w:r>
    </w:p>
    <w:p w14:paraId="47DA721F" w14:textId="77777777" w:rsidR="005A02E8" w:rsidRPr="005A02E8" w:rsidRDefault="005A02E8" w:rsidP="005A02E8">
      <w:pPr>
        <w:rPr>
          <w:rFonts w:eastAsiaTheme="minorHAnsi" w:hint="eastAsia"/>
          <w:sz w:val="32"/>
          <w:szCs w:val="32"/>
        </w:rPr>
      </w:pPr>
      <w:r w:rsidRPr="005A02E8">
        <w:rPr>
          <w:rFonts w:eastAsiaTheme="minorHAnsi" w:hint="eastAsia"/>
          <w:sz w:val="32"/>
          <w:szCs w:val="32"/>
        </w:rPr>
        <w:t>（二）按照粤教高函〔2014〕118号文件规定的考核标准，以及高校相关要求，基本素质考核“不合格”的学生，不得报考。</w:t>
      </w:r>
    </w:p>
    <w:p w14:paraId="2258E85B" w14:textId="77777777" w:rsidR="005A02E8" w:rsidRPr="005A02E8" w:rsidRDefault="005A02E8" w:rsidP="005A02E8">
      <w:pPr>
        <w:rPr>
          <w:rFonts w:eastAsiaTheme="minorHAnsi" w:hint="eastAsia"/>
          <w:sz w:val="32"/>
          <w:szCs w:val="32"/>
        </w:rPr>
      </w:pPr>
      <w:r w:rsidRPr="005A02E8">
        <w:rPr>
          <w:rFonts w:eastAsiaTheme="minorHAnsi" w:hint="eastAsia"/>
          <w:sz w:val="32"/>
          <w:szCs w:val="32"/>
        </w:rPr>
        <w:t>二、报名方式、时间</w:t>
      </w:r>
    </w:p>
    <w:p w14:paraId="47D69D69" w14:textId="77777777" w:rsidR="005A02E8" w:rsidRPr="005A02E8" w:rsidRDefault="005A02E8" w:rsidP="005A02E8">
      <w:pPr>
        <w:rPr>
          <w:rFonts w:eastAsiaTheme="minorHAnsi" w:hint="eastAsia"/>
          <w:sz w:val="32"/>
          <w:szCs w:val="32"/>
        </w:rPr>
      </w:pPr>
      <w:r w:rsidRPr="005A02E8">
        <w:rPr>
          <w:rFonts w:eastAsiaTheme="minorHAnsi" w:hint="eastAsia"/>
          <w:sz w:val="32"/>
          <w:szCs w:val="32"/>
        </w:rPr>
        <w:t>（一）报名方式：考生须在2018年本科插班生报名阶段登录系统参加三二分段专升本转段的报名。</w:t>
      </w:r>
    </w:p>
    <w:p w14:paraId="0F61A162" w14:textId="77777777" w:rsidR="005A02E8" w:rsidRPr="005A02E8" w:rsidRDefault="005A02E8" w:rsidP="005A02E8">
      <w:pPr>
        <w:ind w:firstLineChars="200" w:firstLine="640"/>
        <w:rPr>
          <w:rFonts w:eastAsiaTheme="minorHAnsi" w:hint="eastAsia"/>
          <w:sz w:val="32"/>
          <w:szCs w:val="32"/>
        </w:rPr>
      </w:pPr>
      <w:r w:rsidRPr="005A02E8">
        <w:rPr>
          <w:rFonts w:eastAsiaTheme="minorHAnsi" w:hint="eastAsia"/>
          <w:b/>
          <w:bCs/>
          <w:sz w:val="32"/>
          <w:szCs w:val="32"/>
        </w:rPr>
        <w:t>1．预报名。</w:t>
      </w:r>
      <w:r w:rsidRPr="005A02E8">
        <w:rPr>
          <w:rFonts w:eastAsiaTheme="minorHAnsi"/>
          <w:sz w:val="32"/>
          <w:szCs w:val="32"/>
        </w:rPr>
        <w:t>2018</w:t>
      </w:r>
      <w:r w:rsidRPr="005A02E8">
        <w:rPr>
          <w:rFonts w:eastAsiaTheme="minorHAnsi" w:hint="eastAsia"/>
          <w:sz w:val="32"/>
          <w:szCs w:val="32"/>
        </w:rPr>
        <w:t>年</w:t>
      </w:r>
      <w:r w:rsidRPr="005A02E8">
        <w:rPr>
          <w:rFonts w:eastAsiaTheme="minorHAnsi"/>
          <w:sz w:val="32"/>
          <w:szCs w:val="32"/>
        </w:rPr>
        <w:t>1</w:t>
      </w:r>
      <w:r w:rsidRPr="005A02E8">
        <w:rPr>
          <w:rFonts w:eastAsiaTheme="minorHAnsi" w:hint="eastAsia"/>
          <w:sz w:val="32"/>
          <w:szCs w:val="32"/>
        </w:rPr>
        <w:t>月</w:t>
      </w:r>
      <w:r w:rsidRPr="005A02E8">
        <w:rPr>
          <w:rFonts w:eastAsiaTheme="minorHAnsi"/>
          <w:sz w:val="32"/>
          <w:szCs w:val="32"/>
        </w:rPr>
        <w:t>6</w:t>
      </w:r>
      <w:r w:rsidRPr="005A02E8">
        <w:rPr>
          <w:rFonts w:eastAsiaTheme="minorHAnsi" w:hint="eastAsia"/>
          <w:sz w:val="32"/>
          <w:szCs w:val="32"/>
        </w:rPr>
        <w:t>日至</w:t>
      </w:r>
      <w:r w:rsidRPr="005A02E8">
        <w:rPr>
          <w:rFonts w:eastAsiaTheme="minorHAnsi"/>
          <w:sz w:val="32"/>
          <w:szCs w:val="32"/>
        </w:rPr>
        <w:t>9</w:t>
      </w:r>
      <w:r w:rsidRPr="005A02E8">
        <w:rPr>
          <w:rFonts w:eastAsiaTheme="minorHAnsi" w:hint="eastAsia"/>
          <w:sz w:val="32"/>
          <w:szCs w:val="32"/>
        </w:rPr>
        <w:t>日（共四天）为网上预报名时间，考生通过互联网登录</w:t>
      </w:r>
      <w:hyperlink r:id="rId6" w:history="1">
        <w:r w:rsidRPr="005A02E8">
          <w:rPr>
            <w:rStyle w:val="a9"/>
            <w:rFonts w:eastAsiaTheme="minorHAnsi" w:hint="eastAsia"/>
            <w:sz w:val="32"/>
            <w:szCs w:val="32"/>
          </w:rPr>
          <w:t>http://www.ecogd.edu.cn/</w:t>
        </w:r>
      </w:hyperlink>
      <w:r w:rsidRPr="005A02E8">
        <w:rPr>
          <w:rFonts w:eastAsiaTheme="minorHAnsi" w:hint="eastAsia"/>
          <w:sz w:val="32"/>
          <w:szCs w:val="32"/>
          <w:u w:val="single"/>
        </w:rPr>
        <w:t>bcks</w:t>
      </w:r>
      <w:r w:rsidRPr="005A02E8">
        <w:rPr>
          <w:rFonts w:eastAsiaTheme="minorHAnsi" w:hint="eastAsia"/>
          <w:sz w:val="32"/>
          <w:szCs w:val="32"/>
        </w:rPr>
        <w:t>，进入“广东省本科插班生网上报名系统”，在“三二分段专升本转段”模块进行预报名，阅读相关报考规定和要求，签订《诚信考试承诺书》，录入报名信息，获取预报名号和设定密码。逾期不再办理预报名手续。</w:t>
      </w:r>
    </w:p>
    <w:p w14:paraId="2F78F715" w14:textId="77777777" w:rsidR="005A02E8" w:rsidRPr="005A02E8" w:rsidRDefault="005A02E8" w:rsidP="005A02E8">
      <w:pPr>
        <w:ind w:firstLineChars="200" w:firstLine="640"/>
        <w:rPr>
          <w:rFonts w:eastAsiaTheme="minorHAnsi" w:hint="eastAsia"/>
          <w:sz w:val="32"/>
          <w:szCs w:val="32"/>
        </w:rPr>
      </w:pPr>
      <w:r w:rsidRPr="005A02E8">
        <w:rPr>
          <w:rFonts w:eastAsiaTheme="minorHAnsi" w:hint="eastAsia"/>
          <w:b/>
          <w:bCs/>
          <w:sz w:val="32"/>
          <w:szCs w:val="32"/>
        </w:rPr>
        <w:t>2．确认报名。</w:t>
      </w:r>
      <w:r w:rsidRPr="005A02E8">
        <w:rPr>
          <w:rFonts w:eastAsiaTheme="minorHAnsi" w:hint="eastAsia"/>
          <w:sz w:val="32"/>
          <w:szCs w:val="32"/>
        </w:rPr>
        <w:t>2018年1月10日至1月12日(共三天)为网上报名确认时间。考生须持有关报名材料亲自前往所报考的招生院校或报名点校验报名材料、缴费并进行电子摄像，</w:t>
      </w:r>
      <w:r w:rsidRPr="005A02E8">
        <w:rPr>
          <w:rFonts w:eastAsiaTheme="minorHAnsi" w:hint="eastAsia"/>
          <w:sz w:val="32"/>
          <w:szCs w:val="32"/>
        </w:rPr>
        <w:lastRenderedPageBreak/>
        <w:t>然后在打印的《广东省2018年普通高等学校三二分段专升本转段报名登记表》上签名确认。高职院校可与本科院校商议，集体办理报名手续。</w:t>
      </w:r>
    </w:p>
    <w:p w14:paraId="4EABA93C" w14:textId="77777777" w:rsidR="005A02E8" w:rsidRPr="005A02E8" w:rsidRDefault="005A02E8" w:rsidP="005A02E8">
      <w:pPr>
        <w:rPr>
          <w:rFonts w:eastAsiaTheme="minorHAnsi" w:hint="eastAsia"/>
          <w:sz w:val="32"/>
          <w:szCs w:val="32"/>
        </w:rPr>
      </w:pPr>
      <w:r w:rsidRPr="005A02E8">
        <w:rPr>
          <w:rFonts w:eastAsiaTheme="minorHAnsi" w:hint="eastAsia"/>
          <w:sz w:val="32"/>
          <w:szCs w:val="32"/>
        </w:rPr>
        <w:t>（二）考生须提交的报名资料：</w:t>
      </w:r>
    </w:p>
    <w:p w14:paraId="2A883D03" w14:textId="77777777" w:rsidR="005A02E8" w:rsidRPr="005A02E8" w:rsidRDefault="005A02E8" w:rsidP="005A02E8">
      <w:pPr>
        <w:ind w:firstLineChars="200" w:firstLine="640"/>
        <w:rPr>
          <w:rFonts w:eastAsiaTheme="minorHAnsi" w:hint="eastAsia"/>
          <w:sz w:val="32"/>
          <w:szCs w:val="32"/>
        </w:rPr>
      </w:pPr>
      <w:r w:rsidRPr="005A02E8">
        <w:rPr>
          <w:rFonts w:eastAsiaTheme="minorHAnsi" w:hint="eastAsia"/>
          <w:sz w:val="32"/>
          <w:szCs w:val="32"/>
        </w:rPr>
        <w:t>1.考生在报名确认时需要递交的材料：①身份证原件与复印件（身份证正、反面，用A4纸复印）；②新生录取名册复印件（须加盖考生所在高职院校名册管理部门公章，并用红笔在本人名字前打“√”）；③考生在专科就读期间成绩单（须加盖考生所在高职院校教务处公章）；④经签名确认的《广东省2018年普通高等学校三二分段专升本转段报名登记表》；⑤体检表；⑥高职院校出具第一至第四学期的考生基本素质考核合格证明。</w:t>
      </w:r>
    </w:p>
    <w:p w14:paraId="47996A3D" w14:textId="77777777" w:rsidR="005A02E8" w:rsidRPr="005A02E8" w:rsidRDefault="005A02E8" w:rsidP="005A02E8">
      <w:pPr>
        <w:ind w:firstLineChars="200" w:firstLine="640"/>
        <w:rPr>
          <w:rFonts w:eastAsiaTheme="minorHAnsi" w:hint="eastAsia"/>
          <w:sz w:val="32"/>
          <w:szCs w:val="32"/>
        </w:rPr>
      </w:pPr>
      <w:r w:rsidRPr="005A02E8">
        <w:rPr>
          <w:rFonts w:eastAsiaTheme="minorHAnsi" w:hint="eastAsia"/>
          <w:sz w:val="32"/>
          <w:szCs w:val="32"/>
        </w:rPr>
        <w:t>2.考生可在广东省教育考试院网站下载《广东省2018年普通高等学校三二分段专升本转段招生体格检查表》，按招生院校要求或自行前往二级甲等（含）以上医院或相应的医疗单位进行体检，报名确认时须向招生院校提交体检结果（体检表有效期：2017年12月12日～2018年1月12日）。</w:t>
      </w:r>
    </w:p>
    <w:p w14:paraId="638D914E" w14:textId="77777777" w:rsidR="005A02E8" w:rsidRPr="005A02E8" w:rsidRDefault="005A02E8" w:rsidP="005A02E8">
      <w:pPr>
        <w:rPr>
          <w:rFonts w:eastAsiaTheme="minorHAnsi" w:hint="eastAsia"/>
          <w:sz w:val="32"/>
          <w:szCs w:val="32"/>
        </w:rPr>
      </w:pPr>
      <w:r w:rsidRPr="005A02E8">
        <w:rPr>
          <w:rFonts w:eastAsiaTheme="minorHAnsi" w:hint="eastAsia"/>
          <w:sz w:val="32"/>
          <w:szCs w:val="32"/>
        </w:rPr>
        <w:t>（三）报名资料的审查：</w:t>
      </w:r>
    </w:p>
    <w:p w14:paraId="490C53CC" w14:textId="77777777" w:rsidR="005A02E8" w:rsidRPr="005A02E8" w:rsidRDefault="005A02E8" w:rsidP="005A02E8">
      <w:pPr>
        <w:ind w:firstLineChars="200" w:firstLine="640"/>
        <w:rPr>
          <w:rFonts w:eastAsiaTheme="minorHAnsi" w:hint="eastAsia"/>
          <w:sz w:val="32"/>
          <w:szCs w:val="32"/>
        </w:rPr>
      </w:pPr>
      <w:r w:rsidRPr="005A02E8">
        <w:rPr>
          <w:rFonts w:eastAsiaTheme="minorHAnsi" w:hint="eastAsia"/>
          <w:sz w:val="32"/>
          <w:szCs w:val="32"/>
        </w:rPr>
        <w:t>本科招生院校负责对考生报名材料进行审查。院校经办人在查验考生提供的证明材料原件属实后，在考生提供的证明材料复印件上加具“与原件相符”，经办人签名、写明日期并加盖公章。院校留考生证明材料复印件备查，将考生证明</w:t>
      </w:r>
      <w:r w:rsidRPr="005A02E8">
        <w:rPr>
          <w:rFonts w:eastAsiaTheme="minorHAnsi" w:hint="eastAsia"/>
          <w:sz w:val="32"/>
          <w:szCs w:val="32"/>
        </w:rPr>
        <w:lastRenderedPageBreak/>
        <w:t>材料原件退还考生。</w:t>
      </w:r>
    </w:p>
    <w:p w14:paraId="78F7999D" w14:textId="77777777" w:rsidR="005A02E8" w:rsidRPr="005A02E8" w:rsidRDefault="005A02E8" w:rsidP="005A02E8">
      <w:pPr>
        <w:rPr>
          <w:rFonts w:eastAsiaTheme="minorHAnsi" w:hint="eastAsia"/>
          <w:sz w:val="32"/>
          <w:szCs w:val="32"/>
        </w:rPr>
      </w:pPr>
      <w:r w:rsidRPr="005A02E8">
        <w:rPr>
          <w:rFonts w:eastAsiaTheme="minorHAnsi" w:hint="eastAsia"/>
          <w:sz w:val="32"/>
          <w:szCs w:val="32"/>
        </w:rPr>
        <w:t>报考三二分段专升本转段的高职考生只能报考对口本科院校的对口本科招生专业。</w:t>
      </w:r>
    </w:p>
    <w:p w14:paraId="4DCD1A70" w14:textId="77777777" w:rsidR="005A02E8" w:rsidRPr="005A02E8" w:rsidRDefault="005A02E8" w:rsidP="005A02E8">
      <w:pPr>
        <w:ind w:firstLineChars="200" w:firstLine="640"/>
        <w:rPr>
          <w:rFonts w:eastAsiaTheme="minorHAnsi" w:hint="eastAsia"/>
          <w:sz w:val="32"/>
          <w:szCs w:val="32"/>
        </w:rPr>
      </w:pPr>
      <w:r w:rsidRPr="005A02E8">
        <w:rPr>
          <w:rFonts w:eastAsiaTheme="minorHAnsi" w:hint="eastAsia"/>
          <w:b/>
          <w:bCs/>
          <w:sz w:val="32"/>
          <w:szCs w:val="32"/>
        </w:rPr>
        <w:t>若考生在报名后、入学前出现违反报名规定的情况，将予以取消其报名资格，已经录取的取消入学资格。</w:t>
      </w:r>
    </w:p>
    <w:p w14:paraId="507C2503" w14:textId="77777777" w:rsidR="005A02E8" w:rsidRPr="005A02E8" w:rsidRDefault="005A02E8" w:rsidP="005A02E8">
      <w:pPr>
        <w:rPr>
          <w:rFonts w:eastAsiaTheme="minorHAnsi" w:hint="eastAsia"/>
          <w:sz w:val="32"/>
          <w:szCs w:val="32"/>
        </w:rPr>
      </w:pPr>
      <w:r w:rsidRPr="005A02E8">
        <w:rPr>
          <w:rFonts w:eastAsiaTheme="minorHAnsi" w:hint="eastAsia"/>
          <w:b/>
          <w:bCs/>
          <w:sz w:val="32"/>
          <w:szCs w:val="32"/>
        </w:rPr>
        <w:t>考生凭虚假证件报名的，一经发现，立即取消考生的报名、考试和录取资格，由此产生的后果由考生本人负责。报名点工作人员工作不负责任，准予不具备报名资格考生报考的，将追究其责任，将予以通报批评并按有关规定处理。</w:t>
      </w:r>
    </w:p>
    <w:p w14:paraId="45A4B443" w14:textId="77777777" w:rsidR="005A02E8" w:rsidRPr="005A02E8" w:rsidRDefault="005A02E8" w:rsidP="005A02E8">
      <w:pPr>
        <w:rPr>
          <w:rFonts w:eastAsiaTheme="minorHAnsi" w:hint="eastAsia"/>
          <w:sz w:val="32"/>
          <w:szCs w:val="32"/>
        </w:rPr>
      </w:pPr>
      <w:r w:rsidRPr="005A02E8">
        <w:rPr>
          <w:rFonts w:eastAsiaTheme="minorHAnsi" w:hint="eastAsia"/>
          <w:sz w:val="32"/>
          <w:szCs w:val="32"/>
        </w:rPr>
        <w:t>（四）报名考试费：按照普通高等学校本科插班生报名考试收费标准执行，每科40元，每人4科（包括统考科目2科、专业理论及专业技能2科）。</w:t>
      </w:r>
    </w:p>
    <w:p w14:paraId="5AA455D1" w14:textId="77777777" w:rsidR="005A02E8" w:rsidRPr="005A02E8" w:rsidRDefault="005A02E8" w:rsidP="005A02E8">
      <w:pPr>
        <w:rPr>
          <w:rFonts w:eastAsiaTheme="minorHAnsi" w:hint="eastAsia"/>
          <w:sz w:val="32"/>
          <w:szCs w:val="32"/>
        </w:rPr>
      </w:pPr>
      <w:r w:rsidRPr="005A02E8">
        <w:rPr>
          <w:rFonts w:eastAsiaTheme="minorHAnsi" w:hint="eastAsia"/>
          <w:sz w:val="32"/>
          <w:szCs w:val="32"/>
        </w:rPr>
        <w:t>三、考核内容及考核时间</w:t>
      </w:r>
    </w:p>
    <w:p w14:paraId="6D7D06D8" w14:textId="77777777" w:rsidR="005A02E8" w:rsidRPr="005A02E8" w:rsidRDefault="005A02E8" w:rsidP="005A02E8">
      <w:pPr>
        <w:ind w:firstLineChars="200" w:firstLine="640"/>
        <w:rPr>
          <w:rFonts w:eastAsiaTheme="minorHAnsi" w:hint="eastAsia"/>
          <w:sz w:val="32"/>
          <w:szCs w:val="32"/>
        </w:rPr>
      </w:pPr>
      <w:r w:rsidRPr="005A02E8">
        <w:rPr>
          <w:rFonts w:eastAsiaTheme="minorHAnsi" w:hint="eastAsia"/>
          <w:sz w:val="32"/>
          <w:szCs w:val="32"/>
        </w:rPr>
        <w:t>普通高等学校三二分段专升本转段考核包括公共课程统一考试科目考核、基本素质考核、专业能力考核共三个部分，实行“分项考核、综合评价”。</w:t>
      </w:r>
    </w:p>
    <w:p w14:paraId="707C7717" w14:textId="77777777" w:rsidR="005A02E8" w:rsidRPr="005A02E8" w:rsidRDefault="005A02E8" w:rsidP="005A02E8">
      <w:pPr>
        <w:rPr>
          <w:rFonts w:eastAsiaTheme="minorHAnsi" w:hint="eastAsia"/>
          <w:sz w:val="32"/>
          <w:szCs w:val="32"/>
        </w:rPr>
      </w:pPr>
      <w:r w:rsidRPr="005A02E8">
        <w:rPr>
          <w:rFonts w:eastAsiaTheme="minorHAnsi" w:hint="eastAsia"/>
          <w:sz w:val="32"/>
          <w:szCs w:val="32"/>
        </w:rPr>
        <w:t>（一）统一考试科目考核及考核时间</w:t>
      </w:r>
    </w:p>
    <w:p w14:paraId="71F19979" w14:textId="77777777" w:rsidR="005A02E8" w:rsidRPr="005A02E8" w:rsidRDefault="005A02E8" w:rsidP="005A02E8">
      <w:pPr>
        <w:ind w:firstLineChars="200" w:firstLine="640"/>
        <w:rPr>
          <w:rFonts w:eastAsiaTheme="minorHAnsi" w:hint="eastAsia"/>
          <w:sz w:val="32"/>
          <w:szCs w:val="32"/>
        </w:rPr>
      </w:pPr>
      <w:r w:rsidRPr="005A02E8">
        <w:rPr>
          <w:rFonts w:eastAsiaTheme="minorHAnsi" w:hint="eastAsia"/>
          <w:sz w:val="32"/>
          <w:szCs w:val="32"/>
        </w:rPr>
        <w:t>1.普通高校三二分段专升本转段招生的统一考试科目为两门，一门公共基础课和一门专业基础课。统考科目与本科插班生统考科目统一命题，统一评卷。公共基础课为《英语》，专业基础课根据专业的不同要求分别为《高等数学》、《教育理论》、《艺术概论》，三二分段专升本转段招生院校名单、试</w:t>
      </w:r>
      <w:r w:rsidRPr="005A02E8">
        <w:rPr>
          <w:rFonts w:eastAsiaTheme="minorHAnsi" w:hint="eastAsia"/>
          <w:sz w:val="32"/>
          <w:szCs w:val="32"/>
        </w:rPr>
        <w:lastRenderedPageBreak/>
        <w:t>点招生专业及对应的专业基础课详见《广东省2018年普通高等学校三二分段专升本转段招生院校及专业对应表》（附件）。</w:t>
      </w:r>
    </w:p>
    <w:p w14:paraId="5C99BB5B" w14:textId="77777777" w:rsidR="005A02E8" w:rsidRPr="005A02E8" w:rsidRDefault="005A02E8" w:rsidP="005A02E8">
      <w:pPr>
        <w:ind w:firstLineChars="200" w:firstLine="640"/>
        <w:rPr>
          <w:rFonts w:eastAsiaTheme="minorHAnsi" w:hint="eastAsia"/>
          <w:sz w:val="32"/>
          <w:szCs w:val="32"/>
        </w:rPr>
      </w:pPr>
      <w:r w:rsidRPr="005A02E8">
        <w:rPr>
          <w:rFonts w:eastAsiaTheme="minorHAnsi" w:hint="eastAsia"/>
          <w:sz w:val="32"/>
          <w:szCs w:val="32"/>
        </w:rPr>
        <w:t>2.统一考试科目各科满分为100分，两科总分为200分。每科考试时间为120分钟。省统考科目的考试大纲和考试范围由省教育考试院根据教育部专科升本科同一层次的要求编写确定，详见《广东省普通高等学校2018年本科插班生招生考试大纲及专业目录》。</w:t>
      </w:r>
    </w:p>
    <w:p w14:paraId="10B56A67" w14:textId="77777777" w:rsidR="005A02E8" w:rsidRPr="005A02E8" w:rsidRDefault="005A02E8" w:rsidP="005A02E8">
      <w:pPr>
        <w:ind w:firstLineChars="200" w:firstLine="640"/>
        <w:rPr>
          <w:rFonts w:eastAsiaTheme="minorHAnsi" w:hint="eastAsia"/>
          <w:sz w:val="32"/>
          <w:szCs w:val="32"/>
        </w:rPr>
      </w:pPr>
      <w:r w:rsidRPr="005A02E8">
        <w:rPr>
          <w:rFonts w:eastAsiaTheme="minorHAnsi" w:hint="eastAsia"/>
          <w:sz w:val="32"/>
          <w:szCs w:val="32"/>
        </w:rPr>
        <w:t>3.普通高等学校三二分段专升本转段统一考试科目考核时间为2018年3月17日（星期六），具体安排见下表。</w:t>
      </w:r>
    </w:p>
    <w:p w14:paraId="1ABFAAD1" w14:textId="77777777" w:rsidR="005A02E8" w:rsidRPr="005A02E8" w:rsidRDefault="005A02E8" w:rsidP="005A02E8">
      <w:pPr>
        <w:jc w:val="center"/>
        <w:rPr>
          <w:rFonts w:eastAsiaTheme="minorHAnsi" w:hint="eastAsia"/>
          <w:b/>
          <w:sz w:val="32"/>
          <w:szCs w:val="32"/>
        </w:rPr>
      </w:pPr>
      <w:r w:rsidRPr="005A02E8">
        <w:rPr>
          <w:rFonts w:eastAsiaTheme="minorHAnsi" w:hint="eastAsia"/>
          <w:b/>
          <w:sz w:val="32"/>
          <w:szCs w:val="32"/>
        </w:rPr>
        <w:t>广东省2018年普通高等学校三二分段专升本转段</w:t>
      </w:r>
    </w:p>
    <w:p w14:paraId="4608CCA5" w14:textId="77777777" w:rsidR="005A02E8" w:rsidRPr="005A02E8" w:rsidRDefault="005A02E8" w:rsidP="005A02E8">
      <w:pPr>
        <w:jc w:val="center"/>
        <w:rPr>
          <w:rFonts w:eastAsiaTheme="minorHAnsi" w:hint="eastAsia"/>
          <w:b/>
          <w:sz w:val="32"/>
          <w:szCs w:val="32"/>
        </w:rPr>
      </w:pPr>
      <w:r w:rsidRPr="005A02E8">
        <w:rPr>
          <w:rFonts w:eastAsiaTheme="minorHAnsi" w:hint="eastAsia"/>
          <w:b/>
          <w:sz w:val="32"/>
          <w:szCs w:val="32"/>
        </w:rPr>
        <w:t>统一考试时间表（北京时间）</w:t>
      </w:r>
    </w:p>
    <w:tbl>
      <w:tblPr>
        <w:tblW w:w="9863"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780"/>
        <w:gridCol w:w="2277"/>
        <w:gridCol w:w="1524"/>
        <w:gridCol w:w="2117"/>
        <w:gridCol w:w="2165"/>
      </w:tblGrid>
      <w:tr w:rsidR="005A02E8" w:rsidRPr="005A02E8" w14:paraId="20E47ED0" w14:textId="77777777" w:rsidTr="005A02E8">
        <w:trPr>
          <w:trHeight w:val="596"/>
        </w:trPr>
        <w:tc>
          <w:tcPr>
            <w:tcW w:w="1780" w:type="dxa"/>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5A9FC309" w14:textId="77777777" w:rsidR="005A02E8" w:rsidRPr="005A02E8" w:rsidRDefault="005A02E8" w:rsidP="005A02E8">
            <w:pPr>
              <w:rPr>
                <w:rFonts w:eastAsiaTheme="minorHAnsi" w:hint="eastAsia"/>
                <w:sz w:val="32"/>
                <w:szCs w:val="32"/>
              </w:rPr>
            </w:pPr>
            <w:r w:rsidRPr="005A02E8">
              <w:rPr>
                <w:rFonts w:eastAsiaTheme="minorHAnsi" w:hint="eastAsia"/>
                <w:sz w:val="32"/>
                <w:szCs w:val="32"/>
              </w:rPr>
              <w:t>   项目    </w:t>
            </w:r>
          </w:p>
          <w:p w14:paraId="3E0A1C17" w14:textId="77777777" w:rsidR="005A02E8" w:rsidRPr="005A02E8" w:rsidRDefault="005A02E8" w:rsidP="005A02E8">
            <w:pPr>
              <w:rPr>
                <w:rFonts w:eastAsiaTheme="minorHAnsi"/>
                <w:sz w:val="32"/>
                <w:szCs w:val="32"/>
              </w:rPr>
            </w:pPr>
            <w:r w:rsidRPr="005A02E8">
              <w:rPr>
                <w:rFonts w:eastAsiaTheme="minorHAnsi" w:hint="eastAsia"/>
                <w:sz w:val="32"/>
                <w:szCs w:val="32"/>
              </w:rPr>
              <w:t>日期</w:t>
            </w:r>
          </w:p>
        </w:tc>
        <w:tc>
          <w:tcPr>
            <w:tcW w:w="3801" w:type="dxa"/>
            <w:gridSpan w:val="2"/>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4E486CF" w14:textId="77777777" w:rsidR="005A02E8" w:rsidRPr="005A02E8" w:rsidRDefault="005A02E8" w:rsidP="005A02E8">
            <w:pPr>
              <w:rPr>
                <w:rFonts w:eastAsiaTheme="minorHAnsi"/>
                <w:sz w:val="32"/>
                <w:szCs w:val="32"/>
              </w:rPr>
            </w:pPr>
            <w:r w:rsidRPr="005A02E8">
              <w:rPr>
                <w:rFonts w:eastAsiaTheme="minorHAnsi" w:hint="eastAsia"/>
                <w:sz w:val="32"/>
                <w:szCs w:val="32"/>
              </w:rPr>
              <w:t>上午</w:t>
            </w:r>
          </w:p>
        </w:tc>
        <w:tc>
          <w:tcPr>
            <w:tcW w:w="4282" w:type="dxa"/>
            <w:gridSpan w:val="2"/>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E146E9D" w14:textId="77777777" w:rsidR="005A02E8" w:rsidRPr="005A02E8" w:rsidRDefault="005A02E8" w:rsidP="005A02E8">
            <w:pPr>
              <w:rPr>
                <w:rFonts w:eastAsiaTheme="minorHAnsi"/>
                <w:sz w:val="32"/>
                <w:szCs w:val="32"/>
              </w:rPr>
            </w:pPr>
            <w:r w:rsidRPr="005A02E8">
              <w:rPr>
                <w:rFonts w:eastAsiaTheme="minorHAnsi" w:hint="eastAsia"/>
                <w:sz w:val="32"/>
                <w:szCs w:val="32"/>
              </w:rPr>
              <w:t>下午</w:t>
            </w:r>
          </w:p>
        </w:tc>
      </w:tr>
      <w:tr w:rsidR="005A02E8" w:rsidRPr="005A02E8" w14:paraId="53E236ED" w14:textId="77777777" w:rsidTr="005A02E8">
        <w:trPr>
          <w:trHeight w:val="447"/>
        </w:trPr>
        <w:tc>
          <w:tcPr>
            <w:tcW w:w="0" w:type="auto"/>
            <w:vMerge/>
            <w:tcBorders>
              <w:top w:val="single" w:sz="6" w:space="0" w:color="auto"/>
              <w:left w:val="single" w:sz="6" w:space="0" w:color="auto"/>
              <w:bottom w:val="single" w:sz="6" w:space="0" w:color="auto"/>
              <w:right w:val="single" w:sz="6" w:space="0" w:color="auto"/>
            </w:tcBorders>
            <w:vAlign w:val="center"/>
            <w:hideMark/>
          </w:tcPr>
          <w:p w14:paraId="78E1BC1D" w14:textId="77777777" w:rsidR="005A02E8" w:rsidRPr="005A02E8" w:rsidRDefault="005A02E8" w:rsidP="005A02E8">
            <w:pPr>
              <w:rPr>
                <w:rFonts w:eastAsiaTheme="minorHAnsi"/>
                <w:sz w:val="32"/>
                <w:szCs w:val="32"/>
              </w:rPr>
            </w:pPr>
          </w:p>
        </w:tc>
        <w:tc>
          <w:tcPr>
            <w:tcW w:w="227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6FA9A7A" w14:textId="77777777" w:rsidR="005A02E8" w:rsidRPr="005A02E8" w:rsidRDefault="005A02E8" w:rsidP="005A02E8">
            <w:pPr>
              <w:rPr>
                <w:rFonts w:eastAsiaTheme="minorHAnsi"/>
                <w:sz w:val="32"/>
                <w:szCs w:val="32"/>
              </w:rPr>
            </w:pPr>
            <w:r w:rsidRPr="005A02E8">
              <w:rPr>
                <w:rFonts w:eastAsiaTheme="minorHAnsi" w:hint="eastAsia"/>
                <w:sz w:val="32"/>
                <w:szCs w:val="32"/>
              </w:rPr>
              <w:t>时间</w:t>
            </w:r>
          </w:p>
        </w:tc>
        <w:tc>
          <w:tcPr>
            <w:tcW w:w="152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704EA33" w14:textId="77777777" w:rsidR="005A02E8" w:rsidRPr="005A02E8" w:rsidRDefault="005A02E8" w:rsidP="005A02E8">
            <w:pPr>
              <w:rPr>
                <w:rFonts w:eastAsiaTheme="minorHAnsi"/>
                <w:sz w:val="32"/>
                <w:szCs w:val="32"/>
              </w:rPr>
            </w:pPr>
            <w:r w:rsidRPr="005A02E8">
              <w:rPr>
                <w:rFonts w:eastAsiaTheme="minorHAnsi" w:hint="eastAsia"/>
                <w:sz w:val="32"/>
                <w:szCs w:val="32"/>
              </w:rPr>
              <w:t>科目</w:t>
            </w:r>
          </w:p>
        </w:tc>
        <w:tc>
          <w:tcPr>
            <w:tcW w:w="211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29982FC" w14:textId="77777777" w:rsidR="005A02E8" w:rsidRPr="005A02E8" w:rsidRDefault="005A02E8" w:rsidP="005A02E8">
            <w:pPr>
              <w:rPr>
                <w:rFonts w:eastAsiaTheme="minorHAnsi"/>
                <w:sz w:val="32"/>
                <w:szCs w:val="32"/>
              </w:rPr>
            </w:pPr>
            <w:r w:rsidRPr="005A02E8">
              <w:rPr>
                <w:rFonts w:eastAsiaTheme="minorHAnsi" w:hint="eastAsia"/>
                <w:sz w:val="32"/>
                <w:szCs w:val="32"/>
              </w:rPr>
              <w:t>时间</w:t>
            </w:r>
          </w:p>
        </w:tc>
        <w:tc>
          <w:tcPr>
            <w:tcW w:w="21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643034C" w14:textId="77777777" w:rsidR="005A02E8" w:rsidRPr="005A02E8" w:rsidRDefault="005A02E8" w:rsidP="005A02E8">
            <w:pPr>
              <w:rPr>
                <w:rFonts w:eastAsiaTheme="minorHAnsi"/>
                <w:sz w:val="32"/>
                <w:szCs w:val="32"/>
              </w:rPr>
            </w:pPr>
            <w:r w:rsidRPr="005A02E8">
              <w:rPr>
                <w:rFonts w:eastAsiaTheme="minorHAnsi" w:hint="eastAsia"/>
                <w:sz w:val="32"/>
                <w:szCs w:val="32"/>
              </w:rPr>
              <w:t>科目</w:t>
            </w:r>
          </w:p>
        </w:tc>
      </w:tr>
      <w:tr w:rsidR="005A02E8" w:rsidRPr="005A02E8" w14:paraId="5759FA9E" w14:textId="77777777" w:rsidTr="005A02E8">
        <w:trPr>
          <w:trHeight w:val="608"/>
        </w:trPr>
        <w:tc>
          <w:tcPr>
            <w:tcW w:w="1780" w:type="dxa"/>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28620468" w14:textId="77777777" w:rsidR="005A02E8" w:rsidRPr="005A02E8" w:rsidRDefault="005A02E8" w:rsidP="005A02E8">
            <w:pPr>
              <w:rPr>
                <w:rFonts w:eastAsiaTheme="minorHAnsi"/>
                <w:sz w:val="32"/>
                <w:szCs w:val="32"/>
              </w:rPr>
            </w:pPr>
            <w:r w:rsidRPr="005A02E8">
              <w:rPr>
                <w:rFonts w:eastAsiaTheme="minorHAnsi" w:hint="eastAsia"/>
                <w:sz w:val="32"/>
                <w:szCs w:val="32"/>
              </w:rPr>
              <w:t> 3月17日</w:t>
            </w:r>
          </w:p>
        </w:tc>
        <w:tc>
          <w:tcPr>
            <w:tcW w:w="227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34FC93F" w14:textId="77777777" w:rsidR="005A02E8" w:rsidRPr="005A02E8" w:rsidRDefault="005A02E8" w:rsidP="005A02E8">
            <w:pPr>
              <w:rPr>
                <w:rFonts w:eastAsiaTheme="minorHAnsi"/>
                <w:sz w:val="32"/>
                <w:szCs w:val="32"/>
              </w:rPr>
            </w:pPr>
            <w:r w:rsidRPr="005A02E8">
              <w:rPr>
                <w:rFonts w:eastAsiaTheme="minorHAnsi" w:hint="eastAsia"/>
                <w:sz w:val="32"/>
                <w:szCs w:val="32"/>
              </w:rPr>
              <w:t>10:30-12:30</w:t>
            </w:r>
          </w:p>
        </w:tc>
        <w:tc>
          <w:tcPr>
            <w:tcW w:w="1523"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6E849F5" w14:textId="77777777" w:rsidR="005A02E8" w:rsidRPr="005A02E8" w:rsidRDefault="005A02E8" w:rsidP="005A02E8">
            <w:pPr>
              <w:rPr>
                <w:rFonts w:eastAsiaTheme="minorHAnsi"/>
                <w:sz w:val="32"/>
                <w:szCs w:val="32"/>
              </w:rPr>
            </w:pPr>
            <w:r w:rsidRPr="005A02E8">
              <w:rPr>
                <w:rFonts w:eastAsiaTheme="minorHAnsi" w:hint="eastAsia"/>
                <w:sz w:val="32"/>
                <w:szCs w:val="32"/>
              </w:rPr>
              <w:t>英语</w:t>
            </w:r>
          </w:p>
        </w:tc>
        <w:tc>
          <w:tcPr>
            <w:tcW w:w="2117"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86A0E34" w14:textId="77777777" w:rsidR="005A02E8" w:rsidRPr="005A02E8" w:rsidRDefault="005A02E8" w:rsidP="005A02E8">
            <w:pPr>
              <w:rPr>
                <w:rFonts w:eastAsiaTheme="minorHAnsi"/>
                <w:sz w:val="32"/>
                <w:szCs w:val="32"/>
              </w:rPr>
            </w:pPr>
            <w:r w:rsidRPr="005A02E8">
              <w:rPr>
                <w:rFonts w:eastAsiaTheme="minorHAnsi" w:hint="eastAsia"/>
                <w:sz w:val="32"/>
                <w:szCs w:val="32"/>
              </w:rPr>
              <w:t>15:00-17:00</w:t>
            </w:r>
          </w:p>
        </w:tc>
        <w:tc>
          <w:tcPr>
            <w:tcW w:w="21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7AF9E54" w14:textId="77777777" w:rsidR="005A02E8" w:rsidRPr="005A02E8" w:rsidRDefault="005A02E8" w:rsidP="005A02E8">
            <w:pPr>
              <w:rPr>
                <w:rFonts w:eastAsiaTheme="minorHAnsi"/>
                <w:sz w:val="32"/>
                <w:szCs w:val="32"/>
              </w:rPr>
            </w:pPr>
            <w:r w:rsidRPr="005A02E8">
              <w:rPr>
                <w:rFonts w:eastAsiaTheme="minorHAnsi" w:hint="eastAsia"/>
                <w:sz w:val="32"/>
                <w:szCs w:val="32"/>
              </w:rPr>
              <w:t>专业基础课</w:t>
            </w:r>
          </w:p>
        </w:tc>
      </w:tr>
    </w:tbl>
    <w:p w14:paraId="31F07423" w14:textId="77777777" w:rsidR="005A02E8" w:rsidRPr="005A02E8" w:rsidRDefault="005A02E8" w:rsidP="005A02E8">
      <w:pPr>
        <w:rPr>
          <w:rFonts w:eastAsiaTheme="minorHAnsi"/>
          <w:sz w:val="32"/>
          <w:szCs w:val="32"/>
        </w:rPr>
      </w:pPr>
      <w:r w:rsidRPr="005A02E8">
        <w:rPr>
          <w:rFonts w:eastAsiaTheme="minorHAnsi" w:hint="eastAsia"/>
          <w:sz w:val="32"/>
          <w:szCs w:val="32"/>
        </w:rPr>
        <w:t>（二）基本素质考核</w:t>
      </w:r>
    </w:p>
    <w:p w14:paraId="70A43C67" w14:textId="77777777" w:rsidR="005A02E8" w:rsidRPr="005A02E8" w:rsidRDefault="005A02E8" w:rsidP="005A02E8">
      <w:pPr>
        <w:ind w:firstLineChars="200" w:firstLine="640"/>
        <w:rPr>
          <w:rFonts w:eastAsiaTheme="minorHAnsi" w:hint="eastAsia"/>
          <w:sz w:val="32"/>
          <w:szCs w:val="32"/>
        </w:rPr>
      </w:pPr>
      <w:r w:rsidRPr="005A02E8">
        <w:rPr>
          <w:rFonts w:eastAsiaTheme="minorHAnsi" w:hint="eastAsia"/>
          <w:sz w:val="32"/>
          <w:szCs w:val="32"/>
        </w:rPr>
        <w:t>基本素质考核具体方案由试点本科高校会同对口高职院校制定。考核工作由试点高职院校具体实施，对口本科高校参与。考核内容包括学生思想品德情况、学习情况、参加社会实践活动情况、身体健康状况及其他体现学生特长和全面发展方面的情况。考核结果分为不合格、合格两个等级。考生在报名确认时须提交所在高职院校出具的第一至第四</w:t>
      </w:r>
      <w:r w:rsidRPr="005A02E8">
        <w:rPr>
          <w:rFonts w:eastAsiaTheme="minorHAnsi" w:hint="eastAsia"/>
          <w:sz w:val="32"/>
          <w:szCs w:val="32"/>
        </w:rPr>
        <w:lastRenderedPageBreak/>
        <w:t>学期的基本素质考核合格证明。</w:t>
      </w:r>
    </w:p>
    <w:p w14:paraId="67AE2584" w14:textId="77777777" w:rsidR="005A02E8" w:rsidRPr="005A02E8" w:rsidRDefault="005A02E8" w:rsidP="005A02E8">
      <w:pPr>
        <w:rPr>
          <w:rFonts w:eastAsiaTheme="minorHAnsi" w:hint="eastAsia"/>
          <w:sz w:val="32"/>
          <w:szCs w:val="32"/>
        </w:rPr>
      </w:pPr>
      <w:r w:rsidRPr="005A02E8">
        <w:rPr>
          <w:rFonts w:eastAsiaTheme="minorHAnsi" w:hint="eastAsia"/>
          <w:sz w:val="32"/>
          <w:szCs w:val="32"/>
        </w:rPr>
        <w:t>（三）专业能力考核</w:t>
      </w:r>
    </w:p>
    <w:p w14:paraId="1EE21A96" w14:textId="77777777" w:rsidR="005A02E8" w:rsidRPr="005A02E8" w:rsidRDefault="005A02E8" w:rsidP="005A02E8">
      <w:pPr>
        <w:ind w:firstLineChars="200" w:firstLine="640"/>
        <w:rPr>
          <w:rFonts w:eastAsiaTheme="minorHAnsi" w:hint="eastAsia"/>
          <w:sz w:val="32"/>
          <w:szCs w:val="32"/>
        </w:rPr>
      </w:pPr>
      <w:r w:rsidRPr="005A02E8">
        <w:rPr>
          <w:rFonts w:eastAsiaTheme="minorHAnsi" w:hint="eastAsia"/>
          <w:sz w:val="32"/>
          <w:szCs w:val="32"/>
        </w:rPr>
        <w:t>1.专业能力考核内容包括专业理论、专业技能。考核方案由试点本科院校会同对口高职院校制定，考核方案包括考核科目、内容、时间、标准、方式、程序、结果、公示办法等。专业能力考核工作由试点本科院校具体实施，对口高职院校参与，考核工作可在统一考试前或统一考试后进行。各招生院校制定的专业能力考核方案须在2018年2月底前报省教育考试院核准备案，备案后的专业能力考核方案须在校园网公示。招生院校将专业能力考核的专业理论、专业技能情况合成为考核结果，共分为不合格、合格、良好和优秀四个等级。各招生院校须于2018年3月25日前将考核结果上报省招生办公室。</w:t>
      </w:r>
    </w:p>
    <w:p w14:paraId="6322B9F7" w14:textId="77777777" w:rsidR="005A02E8" w:rsidRPr="005A02E8" w:rsidRDefault="005A02E8" w:rsidP="005A02E8">
      <w:pPr>
        <w:ind w:firstLineChars="200" w:firstLine="640"/>
        <w:rPr>
          <w:rFonts w:eastAsiaTheme="minorHAnsi" w:hint="eastAsia"/>
          <w:sz w:val="32"/>
          <w:szCs w:val="32"/>
        </w:rPr>
      </w:pPr>
      <w:r w:rsidRPr="005A02E8">
        <w:rPr>
          <w:rFonts w:eastAsiaTheme="minorHAnsi" w:hint="eastAsia"/>
          <w:sz w:val="32"/>
          <w:szCs w:val="32"/>
        </w:rPr>
        <w:t>2.学生在高职学段参加教育部或省教育厅主办的全国或全省职业院校技能大赛，获得国家级三等奖及以上或获得省级一等奖的，可免予专业能力（含专业理论、专业技能，下同）考核，并将专业能力考核等级定为优秀。</w:t>
      </w:r>
    </w:p>
    <w:p w14:paraId="464531E4" w14:textId="77777777" w:rsidR="005A02E8" w:rsidRPr="005A02E8" w:rsidRDefault="005A02E8" w:rsidP="005A02E8">
      <w:pPr>
        <w:rPr>
          <w:rFonts w:eastAsiaTheme="minorHAnsi" w:hint="eastAsia"/>
          <w:sz w:val="32"/>
          <w:szCs w:val="32"/>
        </w:rPr>
      </w:pPr>
      <w:r w:rsidRPr="005A02E8">
        <w:rPr>
          <w:rFonts w:eastAsiaTheme="minorHAnsi" w:hint="eastAsia"/>
          <w:sz w:val="32"/>
          <w:szCs w:val="32"/>
        </w:rPr>
        <w:t>四、招生院校及专业计划</w:t>
      </w:r>
    </w:p>
    <w:p w14:paraId="6797C6A7" w14:textId="77777777" w:rsidR="005A02E8" w:rsidRPr="005A02E8" w:rsidRDefault="005A02E8" w:rsidP="005A02E8">
      <w:pPr>
        <w:ind w:firstLineChars="200" w:firstLine="640"/>
        <w:rPr>
          <w:rFonts w:eastAsiaTheme="minorHAnsi" w:hint="eastAsia"/>
          <w:sz w:val="32"/>
          <w:szCs w:val="32"/>
        </w:rPr>
      </w:pPr>
      <w:r w:rsidRPr="005A02E8">
        <w:rPr>
          <w:rFonts w:eastAsiaTheme="minorHAnsi" w:hint="eastAsia"/>
          <w:sz w:val="32"/>
          <w:szCs w:val="32"/>
        </w:rPr>
        <w:t>省教育厅将视对口高职院校相应专业招生规模、教育教学质量、学生报考意愿情况、试点工作开展情况最终确定本科院校的对口专业招生计划。普通高等学校三二分段专升本转段的招生计划纳入本科高校生均办学条件计算范围，在教</w:t>
      </w:r>
      <w:r w:rsidRPr="005A02E8">
        <w:rPr>
          <w:rFonts w:eastAsiaTheme="minorHAnsi" w:hint="eastAsia"/>
          <w:sz w:val="32"/>
          <w:szCs w:val="32"/>
        </w:rPr>
        <w:lastRenderedPageBreak/>
        <w:t>育部下达的年度本科招生计划外单列安排。</w:t>
      </w:r>
    </w:p>
    <w:p w14:paraId="44ACD1CE" w14:textId="77777777" w:rsidR="005A02E8" w:rsidRPr="005A02E8" w:rsidRDefault="005A02E8" w:rsidP="005A02E8">
      <w:pPr>
        <w:ind w:firstLineChars="200" w:firstLine="640"/>
        <w:rPr>
          <w:rFonts w:eastAsiaTheme="minorHAnsi" w:hint="eastAsia"/>
          <w:sz w:val="32"/>
          <w:szCs w:val="32"/>
        </w:rPr>
      </w:pPr>
      <w:r w:rsidRPr="005A02E8">
        <w:rPr>
          <w:rFonts w:eastAsiaTheme="minorHAnsi" w:hint="eastAsia"/>
          <w:sz w:val="32"/>
          <w:szCs w:val="32"/>
        </w:rPr>
        <w:t>各招生院校须于2017年11月13日至17日期间登录广东省本科插班生网上报名系统管理端编报招生专业及招生计划。广东省教育厅发展规划处、高等教育处及省招生办对院校申报的招生专业及招生计划实行网上联审。</w:t>
      </w:r>
    </w:p>
    <w:p w14:paraId="34F99D36" w14:textId="77777777" w:rsidR="005A02E8" w:rsidRPr="005A02E8" w:rsidRDefault="005A02E8" w:rsidP="005A02E8">
      <w:pPr>
        <w:ind w:firstLineChars="200" w:firstLine="640"/>
        <w:rPr>
          <w:rFonts w:eastAsiaTheme="minorHAnsi" w:hint="eastAsia"/>
          <w:sz w:val="32"/>
          <w:szCs w:val="32"/>
        </w:rPr>
      </w:pPr>
      <w:r w:rsidRPr="005A02E8">
        <w:rPr>
          <w:rFonts w:eastAsiaTheme="minorHAnsi" w:hint="eastAsia"/>
          <w:sz w:val="32"/>
          <w:szCs w:val="32"/>
        </w:rPr>
        <w:t>各招生院校根据审核通过的专业招生计划印制招生简章，按照招生简章公布的录取原则进行招生录取。未经审核批准、公布的计划及专业，不得招生。</w:t>
      </w:r>
    </w:p>
    <w:p w14:paraId="6710DE22" w14:textId="77777777" w:rsidR="005A02E8" w:rsidRPr="005A02E8" w:rsidRDefault="005A02E8" w:rsidP="005A02E8">
      <w:pPr>
        <w:rPr>
          <w:rFonts w:eastAsiaTheme="minorHAnsi" w:hint="eastAsia"/>
          <w:sz w:val="32"/>
          <w:szCs w:val="32"/>
        </w:rPr>
      </w:pPr>
      <w:r w:rsidRPr="005A02E8">
        <w:rPr>
          <w:rFonts w:eastAsiaTheme="minorHAnsi" w:hint="eastAsia"/>
          <w:sz w:val="32"/>
          <w:szCs w:val="32"/>
        </w:rPr>
        <w:t>五、录取</w:t>
      </w:r>
    </w:p>
    <w:p w14:paraId="0D269D10" w14:textId="77777777" w:rsidR="005A02E8" w:rsidRPr="005A02E8" w:rsidRDefault="005A02E8" w:rsidP="005A02E8">
      <w:pPr>
        <w:rPr>
          <w:rFonts w:eastAsiaTheme="minorHAnsi" w:hint="eastAsia"/>
          <w:sz w:val="32"/>
          <w:szCs w:val="32"/>
        </w:rPr>
      </w:pPr>
      <w:r w:rsidRPr="005A02E8">
        <w:rPr>
          <w:rFonts w:eastAsiaTheme="minorHAnsi" w:hint="eastAsia"/>
          <w:sz w:val="32"/>
          <w:szCs w:val="32"/>
        </w:rPr>
        <w:t>（一）普通高等学校三二分段专升本转段招生由省招生委员会在基本素质考核及专业能力考核结果合格的考生群体中，根据本年度本科招生计划和考生成绩情况，分科类统一划定省统考两门总分的最低录取分数线。录取时，在考生基本素质考核结果合格、专业能力考核结果合格的基础上及在省招生委员会划定的最低录取分数线上进行投档，由本科招生院校按照向社会公布的录取规则择优录取考生。</w:t>
      </w:r>
    </w:p>
    <w:p w14:paraId="1D643912" w14:textId="77777777" w:rsidR="005A02E8" w:rsidRPr="005A02E8" w:rsidRDefault="005A02E8" w:rsidP="005A02E8">
      <w:pPr>
        <w:rPr>
          <w:rFonts w:eastAsiaTheme="minorHAnsi" w:hint="eastAsia"/>
          <w:sz w:val="32"/>
          <w:szCs w:val="32"/>
        </w:rPr>
      </w:pPr>
      <w:r w:rsidRPr="005A02E8">
        <w:rPr>
          <w:rFonts w:eastAsiaTheme="minorHAnsi" w:hint="eastAsia"/>
          <w:sz w:val="32"/>
          <w:szCs w:val="32"/>
        </w:rPr>
        <w:t>（二）普通高等学校三二分段专升本转段招生根据考生报考对口专业择优录取。录取时不得跨专业录取，录取后不得转专业。</w:t>
      </w:r>
    </w:p>
    <w:p w14:paraId="28EE1B3E" w14:textId="77777777" w:rsidR="005A02E8" w:rsidRPr="005A02E8" w:rsidRDefault="005A02E8" w:rsidP="005A02E8">
      <w:pPr>
        <w:rPr>
          <w:rFonts w:eastAsiaTheme="minorHAnsi" w:hint="eastAsia"/>
          <w:sz w:val="32"/>
          <w:szCs w:val="32"/>
        </w:rPr>
      </w:pPr>
      <w:r w:rsidRPr="005A02E8">
        <w:rPr>
          <w:rFonts w:eastAsiaTheme="minorHAnsi" w:hint="eastAsia"/>
          <w:sz w:val="32"/>
          <w:szCs w:val="32"/>
        </w:rPr>
        <w:t>（三）考生凡持虚假材料报名考试的，取消考试资格；已被录取的，取消录取资格；已取得学籍的，取消学籍。</w:t>
      </w:r>
    </w:p>
    <w:p w14:paraId="5197D9BC" w14:textId="77777777" w:rsidR="005A02E8" w:rsidRPr="005A02E8" w:rsidRDefault="005A02E8" w:rsidP="005A02E8">
      <w:pPr>
        <w:rPr>
          <w:rFonts w:eastAsiaTheme="minorHAnsi" w:hint="eastAsia"/>
          <w:sz w:val="32"/>
          <w:szCs w:val="32"/>
        </w:rPr>
      </w:pPr>
      <w:r w:rsidRPr="005A02E8">
        <w:rPr>
          <w:rFonts w:eastAsiaTheme="minorHAnsi" w:hint="eastAsia"/>
          <w:sz w:val="32"/>
          <w:szCs w:val="32"/>
        </w:rPr>
        <w:t>（四）各招生院校必须按省招生办规定的录取时间办理录取</w:t>
      </w:r>
      <w:r w:rsidRPr="005A02E8">
        <w:rPr>
          <w:rFonts w:eastAsiaTheme="minorHAnsi" w:hint="eastAsia"/>
          <w:sz w:val="32"/>
          <w:szCs w:val="32"/>
        </w:rPr>
        <w:lastRenderedPageBreak/>
        <w:t>审核手续。招生院校送审时，必须携带考生现场报名时由院校经办人查验属实且加具“与原件相符”的所有证明材料复印件及报名登记表、体检表原件。</w:t>
      </w:r>
    </w:p>
    <w:p w14:paraId="4988F4B0" w14:textId="77777777" w:rsidR="005A02E8" w:rsidRPr="005A02E8" w:rsidRDefault="005A02E8" w:rsidP="005A02E8">
      <w:pPr>
        <w:rPr>
          <w:rFonts w:eastAsiaTheme="minorHAnsi" w:hint="eastAsia"/>
          <w:sz w:val="32"/>
          <w:szCs w:val="32"/>
        </w:rPr>
      </w:pPr>
      <w:r w:rsidRPr="005A02E8">
        <w:rPr>
          <w:rFonts w:eastAsiaTheme="minorHAnsi" w:hint="eastAsia"/>
          <w:sz w:val="32"/>
          <w:szCs w:val="32"/>
        </w:rPr>
        <w:t>（五）普通高等学校三二分段专升本转段纸质录取名册由广东省招生办公室统一打印并加盖广东省招生委员会办公室录取专用章，以此作为考生被正式录取的依据。高等学校依据广东省招生办公室核准并备案的录取考生名单打印录取通知书。录取通知书由校长签发（或授权签发），不再加盖广东省招生委员会办公室录取专用章。学校在录取通知书加盖本校校章后连同有关入学报到须知直接寄送至被录取考生。</w:t>
      </w:r>
    </w:p>
    <w:p w14:paraId="261FD34A" w14:textId="77777777" w:rsidR="005A02E8" w:rsidRPr="005A02E8" w:rsidRDefault="005A02E8" w:rsidP="005A02E8">
      <w:pPr>
        <w:rPr>
          <w:rFonts w:eastAsiaTheme="minorHAnsi" w:hint="eastAsia"/>
          <w:sz w:val="32"/>
          <w:szCs w:val="32"/>
        </w:rPr>
      </w:pPr>
      <w:r w:rsidRPr="005A02E8">
        <w:rPr>
          <w:rFonts w:eastAsiaTheme="minorHAnsi" w:hint="eastAsia"/>
          <w:sz w:val="32"/>
          <w:szCs w:val="32"/>
        </w:rPr>
        <w:t>（六）新生入学后的体检复检工作，由各试点本科院校按照有关规定组织进行。体检标准参照教育部、卫生部、中国残疾人联合会关于印发《普通高等学校招生体检工作指导意见》的通知（教学〔2003〕3号）、《教育部办公厅 卫生部办公厅关于普通高等学校招生学生入学身体检查取消乙肝项目检测有关问题的通知》（教学厅〔2010〕2号）及教育部《关于明确慢性肝炎病人并且肝功能不正常的具体判定标准的函》（教学司函〔2010〕22号）要求执行，复检不合格者取消入学资格。</w:t>
      </w:r>
    </w:p>
    <w:p w14:paraId="2DF97F12" w14:textId="77777777" w:rsidR="005A02E8" w:rsidRPr="005A02E8" w:rsidRDefault="005A02E8" w:rsidP="005A02E8">
      <w:pPr>
        <w:rPr>
          <w:rFonts w:eastAsiaTheme="minorHAnsi" w:hint="eastAsia"/>
          <w:sz w:val="32"/>
          <w:szCs w:val="32"/>
        </w:rPr>
      </w:pPr>
      <w:r w:rsidRPr="005A02E8">
        <w:rPr>
          <w:rFonts w:eastAsiaTheme="minorHAnsi" w:hint="eastAsia"/>
          <w:sz w:val="32"/>
          <w:szCs w:val="32"/>
        </w:rPr>
        <w:t>（七）按照教育部的有关规定，普通高校在新生入学时要对新生专科学历进行复核，复核未通过的不予新生学籍电子注册，并按规定取消入学资格。</w:t>
      </w:r>
    </w:p>
    <w:p w14:paraId="578CB06D" w14:textId="77777777" w:rsidR="005A02E8" w:rsidRPr="005A02E8" w:rsidRDefault="005A02E8" w:rsidP="005A02E8">
      <w:pPr>
        <w:rPr>
          <w:rFonts w:eastAsiaTheme="minorHAnsi" w:hint="eastAsia"/>
          <w:sz w:val="32"/>
          <w:szCs w:val="32"/>
        </w:rPr>
      </w:pPr>
      <w:r w:rsidRPr="005A02E8">
        <w:rPr>
          <w:rFonts w:eastAsiaTheme="minorHAnsi" w:hint="eastAsia"/>
          <w:sz w:val="32"/>
          <w:szCs w:val="32"/>
        </w:rPr>
        <w:lastRenderedPageBreak/>
        <w:t>六、三二分段专升本转段招生工作实行信息化管理</w:t>
      </w:r>
    </w:p>
    <w:p w14:paraId="4B592C19" w14:textId="77777777" w:rsidR="005A02E8" w:rsidRPr="005A02E8" w:rsidRDefault="005A02E8" w:rsidP="005A02E8">
      <w:pPr>
        <w:rPr>
          <w:rFonts w:eastAsiaTheme="minorHAnsi" w:hint="eastAsia"/>
          <w:sz w:val="32"/>
          <w:szCs w:val="32"/>
        </w:rPr>
      </w:pPr>
      <w:r w:rsidRPr="005A02E8">
        <w:rPr>
          <w:rFonts w:eastAsiaTheme="minorHAnsi" w:hint="eastAsia"/>
          <w:sz w:val="32"/>
          <w:szCs w:val="32"/>
        </w:rPr>
        <w:t>（一）实行网上采集招生院校招生专业与计划。招生院校通过报名系统按规定申报三二分段专升本转段招生专业及招生计划。</w:t>
      </w:r>
    </w:p>
    <w:p w14:paraId="36FDA781" w14:textId="77777777" w:rsidR="005A02E8" w:rsidRPr="005A02E8" w:rsidRDefault="005A02E8" w:rsidP="005A02E8">
      <w:pPr>
        <w:rPr>
          <w:rFonts w:eastAsiaTheme="minorHAnsi" w:hint="eastAsia"/>
          <w:sz w:val="32"/>
          <w:szCs w:val="32"/>
        </w:rPr>
      </w:pPr>
      <w:r w:rsidRPr="005A02E8">
        <w:rPr>
          <w:rFonts w:eastAsiaTheme="minorHAnsi" w:hint="eastAsia"/>
          <w:sz w:val="32"/>
          <w:szCs w:val="32"/>
        </w:rPr>
        <w:t>（二）考生信息统一采集。网上预报名期间，考生按要求输入报考基本信息（含姓名、性别、出生年月、身份证号、通讯地址、报考志愿等）。</w:t>
      </w:r>
    </w:p>
    <w:p w14:paraId="3C0FD355" w14:textId="77777777" w:rsidR="005A02E8" w:rsidRPr="005A02E8" w:rsidRDefault="005A02E8" w:rsidP="005A02E8">
      <w:pPr>
        <w:rPr>
          <w:rFonts w:eastAsiaTheme="minorHAnsi" w:hint="eastAsia"/>
          <w:sz w:val="32"/>
          <w:szCs w:val="32"/>
        </w:rPr>
      </w:pPr>
      <w:r w:rsidRPr="005A02E8">
        <w:rPr>
          <w:rFonts w:eastAsiaTheme="minorHAnsi" w:hint="eastAsia"/>
          <w:sz w:val="32"/>
          <w:szCs w:val="32"/>
        </w:rPr>
        <w:t>（三）考生试室座位统一编排管理。为了适应网上评卷的要求，省教育考试院统一编排试室和座位号，各报名点待省教育考试院统一编排试室和座位后，指导考生在广东省教育考试院网站上自行打印考生准考证。</w:t>
      </w:r>
    </w:p>
    <w:p w14:paraId="462B4B0E" w14:textId="77777777" w:rsidR="005A02E8" w:rsidRPr="005A02E8" w:rsidRDefault="005A02E8" w:rsidP="005A02E8">
      <w:pPr>
        <w:rPr>
          <w:rFonts w:eastAsiaTheme="minorHAnsi" w:hint="eastAsia"/>
          <w:sz w:val="32"/>
          <w:szCs w:val="32"/>
        </w:rPr>
      </w:pPr>
      <w:r w:rsidRPr="005A02E8">
        <w:rPr>
          <w:rFonts w:eastAsiaTheme="minorHAnsi" w:hint="eastAsia"/>
          <w:sz w:val="32"/>
          <w:szCs w:val="32"/>
        </w:rPr>
        <w:t>（四）统一考试科目实行网上评卷。省统考科目的答题卡随试卷发放，考试结束后省统考科目的答题卡按要求密封后送省教育考试院统一进行扫描，并由省教育考试院组织评卷人员进行网上评卷。</w:t>
      </w:r>
    </w:p>
    <w:p w14:paraId="05EB3680" w14:textId="77777777" w:rsidR="005A02E8" w:rsidRPr="005A02E8" w:rsidRDefault="005A02E8" w:rsidP="005A02E8">
      <w:pPr>
        <w:rPr>
          <w:rFonts w:eastAsiaTheme="minorHAnsi" w:hint="eastAsia"/>
          <w:sz w:val="32"/>
          <w:szCs w:val="32"/>
        </w:rPr>
      </w:pPr>
      <w:r w:rsidRPr="005A02E8">
        <w:rPr>
          <w:rFonts w:eastAsiaTheme="minorHAnsi" w:hint="eastAsia"/>
          <w:sz w:val="32"/>
          <w:szCs w:val="32"/>
        </w:rPr>
        <w:t>（五）实行网上录取。招生院校通过网上录取系统审阅考生档案、确定录退名单、调整招生计划及提出处理意见，录取过程实行无纸化管理。</w:t>
      </w:r>
    </w:p>
    <w:p w14:paraId="2B967AE2" w14:textId="77777777" w:rsidR="005A02E8" w:rsidRPr="005A02E8" w:rsidRDefault="005A02E8" w:rsidP="005A02E8">
      <w:pPr>
        <w:rPr>
          <w:rFonts w:eastAsiaTheme="minorHAnsi" w:hint="eastAsia"/>
          <w:sz w:val="32"/>
          <w:szCs w:val="32"/>
        </w:rPr>
      </w:pPr>
      <w:r w:rsidRPr="005A02E8">
        <w:rPr>
          <w:rFonts w:eastAsiaTheme="minorHAnsi" w:hint="eastAsia"/>
          <w:sz w:val="32"/>
          <w:szCs w:val="32"/>
        </w:rPr>
        <w:t>七、三二分段专升本转段学生在校学习期间的管理</w:t>
      </w:r>
    </w:p>
    <w:p w14:paraId="46F4F449" w14:textId="77777777" w:rsidR="005A02E8" w:rsidRPr="005A02E8" w:rsidRDefault="005A02E8" w:rsidP="005A02E8">
      <w:pPr>
        <w:ind w:firstLineChars="200" w:firstLine="640"/>
        <w:rPr>
          <w:rFonts w:eastAsiaTheme="minorHAnsi" w:hint="eastAsia"/>
          <w:sz w:val="32"/>
          <w:szCs w:val="32"/>
        </w:rPr>
      </w:pPr>
      <w:r w:rsidRPr="005A02E8">
        <w:rPr>
          <w:rFonts w:eastAsiaTheme="minorHAnsi" w:hint="eastAsia"/>
          <w:sz w:val="32"/>
          <w:szCs w:val="32"/>
        </w:rPr>
        <w:t>三二分段专升本转段学生为国家任务生，秋季入学，全日制脱产学习。学生入学后，由招生学校进行专科毕业资格、思想政治、业务、健康情况复查。复查合格并经注册后，即</w:t>
      </w:r>
      <w:r w:rsidRPr="005A02E8">
        <w:rPr>
          <w:rFonts w:eastAsiaTheme="minorHAnsi" w:hint="eastAsia"/>
          <w:sz w:val="32"/>
          <w:szCs w:val="32"/>
        </w:rPr>
        <w:lastRenderedPageBreak/>
        <w:t>成为学校的正式学生，转入本科专业三年级学习，并按转入年级的管理办法进行管理。</w:t>
      </w:r>
    </w:p>
    <w:p w14:paraId="3E4C7999" w14:textId="77777777" w:rsidR="005A02E8" w:rsidRPr="005A02E8" w:rsidRDefault="005A02E8" w:rsidP="005A02E8">
      <w:pPr>
        <w:rPr>
          <w:rFonts w:eastAsiaTheme="minorHAnsi" w:hint="eastAsia"/>
          <w:sz w:val="32"/>
          <w:szCs w:val="32"/>
        </w:rPr>
      </w:pPr>
      <w:r w:rsidRPr="005A02E8">
        <w:rPr>
          <w:rFonts w:eastAsiaTheme="minorHAnsi" w:hint="eastAsia"/>
          <w:sz w:val="32"/>
          <w:szCs w:val="32"/>
        </w:rPr>
        <w:t>八、三二分段专升本转段学生毕业与就业</w:t>
      </w:r>
    </w:p>
    <w:p w14:paraId="16E1BDB3" w14:textId="77777777" w:rsidR="005A02E8" w:rsidRPr="005A02E8" w:rsidRDefault="005A02E8" w:rsidP="005A02E8">
      <w:pPr>
        <w:ind w:firstLineChars="200" w:firstLine="640"/>
        <w:rPr>
          <w:rFonts w:eastAsiaTheme="minorHAnsi" w:hint="eastAsia"/>
          <w:sz w:val="32"/>
          <w:szCs w:val="32"/>
        </w:rPr>
      </w:pPr>
      <w:r w:rsidRPr="005A02E8">
        <w:rPr>
          <w:rFonts w:eastAsiaTheme="minorHAnsi" w:hint="eastAsia"/>
          <w:sz w:val="32"/>
          <w:szCs w:val="32"/>
        </w:rPr>
        <w:t>三二分段专升本转段学生修完本科教学计划规定的课程，获得相应学分，德、智、体考核合格，符合相应专业人才培养规格，准予本科毕业，发给本科毕业证书。</w:t>
      </w:r>
    </w:p>
    <w:p w14:paraId="6D372AB5" w14:textId="77777777" w:rsidR="005A02E8" w:rsidRPr="005A02E8" w:rsidRDefault="005A02E8" w:rsidP="005A02E8">
      <w:pPr>
        <w:rPr>
          <w:rFonts w:eastAsiaTheme="minorHAnsi" w:hint="eastAsia"/>
          <w:sz w:val="32"/>
          <w:szCs w:val="32"/>
        </w:rPr>
      </w:pPr>
      <w:r w:rsidRPr="005A02E8">
        <w:rPr>
          <w:rFonts w:eastAsiaTheme="minorHAnsi" w:hint="eastAsia"/>
          <w:sz w:val="32"/>
          <w:szCs w:val="32"/>
        </w:rPr>
        <w:t>符合《中华人民共和国学位条例》规定者，授予相应的学士学位。</w:t>
      </w:r>
    </w:p>
    <w:p w14:paraId="786E41CF" w14:textId="77777777" w:rsidR="005A02E8" w:rsidRPr="005A02E8" w:rsidRDefault="005A02E8" w:rsidP="005A02E8">
      <w:pPr>
        <w:ind w:firstLineChars="200" w:firstLine="640"/>
        <w:rPr>
          <w:rFonts w:eastAsiaTheme="minorHAnsi" w:hint="eastAsia"/>
          <w:sz w:val="32"/>
          <w:szCs w:val="32"/>
        </w:rPr>
      </w:pPr>
      <w:r w:rsidRPr="005A02E8">
        <w:rPr>
          <w:rFonts w:eastAsiaTheme="minorHAnsi" w:hint="eastAsia"/>
          <w:sz w:val="32"/>
          <w:szCs w:val="32"/>
        </w:rPr>
        <w:t>三二分段专升本转段学生毕业后的就业办法，与普通高校本科毕业生相同。</w:t>
      </w:r>
    </w:p>
    <w:p w14:paraId="38DF9D4F" w14:textId="77777777" w:rsidR="005A02E8" w:rsidRPr="005A02E8" w:rsidRDefault="005A02E8" w:rsidP="005A02E8">
      <w:pPr>
        <w:rPr>
          <w:rFonts w:eastAsiaTheme="minorHAnsi" w:hint="eastAsia"/>
          <w:sz w:val="32"/>
          <w:szCs w:val="32"/>
        </w:rPr>
      </w:pPr>
      <w:r w:rsidRPr="005A02E8">
        <w:rPr>
          <w:rFonts w:eastAsiaTheme="minorHAnsi" w:hint="eastAsia"/>
          <w:sz w:val="32"/>
          <w:szCs w:val="32"/>
        </w:rPr>
        <w:t>九、工作要求</w:t>
      </w:r>
    </w:p>
    <w:p w14:paraId="75A2A3F5" w14:textId="77777777" w:rsidR="005A02E8" w:rsidRPr="005A02E8" w:rsidRDefault="005A02E8" w:rsidP="005A02E8">
      <w:pPr>
        <w:rPr>
          <w:rFonts w:eastAsiaTheme="minorHAnsi" w:hint="eastAsia"/>
          <w:sz w:val="32"/>
          <w:szCs w:val="32"/>
        </w:rPr>
      </w:pPr>
      <w:r w:rsidRPr="005A02E8">
        <w:rPr>
          <w:rFonts w:eastAsiaTheme="minorHAnsi" w:hint="eastAsia"/>
          <w:sz w:val="32"/>
          <w:szCs w:val="32"/>
        </w:rPr>
        <w:t>（一）各相关高等院校应成立三二分段专升本转段考试招生工作小组，加强对转段考核和招生录取工作的管理和监督。</w:t>
      </w:r>
    </w:p>
    <w:p w14:paraId="7B78DA0C" w14:textId="77777777" w:rsidR="005A02E8" w:rsidRPr="005A02E8" w:rsidRDefault="005A02E8" w:rsidP="005A02E8">
      <w:pPr>
        <w:rPr>
          <w:rFonts w:eastAsiaTheme="minorHAnsi" w:hint="eastAsia"/>
          <w:sz w:val="32"/>
          <w:szCs w:val="32"/>
        </w:rPr>
      </w:pPr>
      <w:r w:rsidRPr="005A02E8">
        <w:rPr>
          <w:rFonts w:eastAsiaTheme="minorHAnsi" w:hint="eastAsia"/>
          <w:sz w:val="32"/>
          <w:szCs w:val="32"/>
        </w:rPr>
        <w:t>（二）试点高职院校要组织、发动相关试点专业的学生参加转段统一考试、考核和网上报名工作，统一组织基本素质考核合格的学生到对口本科高校办理信息采集、电子摄像等报名手续。</w:t>
      </w:r>
    </w:p>
    <w:p w14:paraId="6651FBDD" w14:textId="77777777" w:rsidR="005A02E8" w:rsidRPr="005A02E8" w:rsidRDefault="005A02E8" w:rsidP="005A02E8">
      <w:pPr>
        <w:rPr>
          <w:rFonts w:eastAsiaTheme="minorHAnsi" w:hint="eastAsia"/>
          <w:sz w:val="32"/>
          <w:szCs w:val="32"/>
        </w:rPr>
      </w:pPr>
      <w:r w:rsidRPr="005A02E8">
        <w:rPr>
          <w:rFonts w:eastAsiaTheme="minorHAnsi" w:hint="eastAsia"/>
          <w:sz w:val="32"/>
          <w:szCs w:val="32"/>
        </w:rPr>
        <w:t>（三）试点本科院校在专业能力考核和招生录取过程中，应坚持公平、公正、公开的原则，坚持阳光招生，加大信息公开力度，做到招生简章、考核成绩、招生录取原则、拟录取名单在本校的网站上向社会公布，自觉接受教育纪检监察部门以及社会的监督。</w:t>
      </w:r>
    </w:p>
    <w:p w14:paraId="723830B6" w14:textId="77777777" w:rsidR="005A02E8" w:rsidRPr="005A02E8" w:rsidRDefault="005A02E8" w:rsidP="005A02E8">
      <w:pPr>
        <w:rPr>
          <w:rFonts w:eastAsiaTheme="minorHAnsi" w:hint="eastAsia"/>
          <w:sz w:val="32"/>
          <w:szCs w:val="32"/>
        </w:rPr>
      </w:pPr>
      <w:r w:rsidRPr="005A02E8">
        <w:rPr>
          <w:rFonts w:eastAsiaTheme="minorHAnsi" w:hint="eastAsia"/>
          <w:sz w:val="32"/>
          <w:szCs w:val="32"/>
        </w:rPr>
        <w:lastRenderedPageBreak/>
        <w:t>（四）转段公共课程统一考试科目考核、基本素质考核及专业能力考核是试点本科院校录取的重要依据，须参照国家教育考试的相关规定执行，严格考务管理，严肃考试纪律。试点院校纪检监察部门应加强对转段考试招生工作全过程的监督和检查。</w:t>
      </w:r>
    </w:p>
    <w:p w14:paraId="70B1B7BE" w14:textId="77777777" w:rsidR="005A02E8" w:rsidRPr="005A02E8" w:rsidRDefault="005A02E8" w:rsidP="005A02E8">
      <w:pPr>
        <w:rPr>
          <w:rFonts w:eastAsiaTheme="minorHAnsi" w:hint="eastAsia"/>
          <w:sz w:val="32"/>
          <w:szCs w:val="32"/>
        </w:rPr>
      </w:pPr>
      <w:r w:rsidRPr="005A02E8">
        <w:rPr>
          <w:rFonts w:eastAsiaTheme="minorHAnsi" w:hint="eastAsia"/>
          <w:sz w:val="32"/>
          <w:szCs w:val="32"/>
        </w:rPr>
        <w:t>（五）要加大违规查处力度，对试点院校存在违规行为的，将视违规情节轻重及社会影响程度，给予限期整改、通报批评或追究相关负责人责任等处理。对高校考试、招生工作过程中出现的违规行为，按照《教育法》以及《国家教育考试违规处理办法》（教育部令第33号）、《普通高等学校招生违规处理暂行办法》（教育部令第36号）有关规定严肃处理，依法追究当事人及相关人员责任。</w:t>
      </w:r>
    </w:p>
    <w:p w14:paraId="338D6B9D" w14:textId="4B62F1AA" w:rsidR="00851798" w:rsidRDefault="00851798" w:rsidP="005A02E8">
      <w:pPr>
        <w:rPr>
          <w:rFonts w:eastAsiaTheme="minorHAnsi"/>
          <w:sz w:val="32"/>
          <w:szCs w:val="32"/>
        </w:rPr>
      </w:pPr>
    </w:p>
    <w:p w14:paraId="3398169F" w14:textId="77777777" w:rsidR="005A02E8" w:rsidRPr="005A02E8" w:rsidRDefault="005A02E8" w:rsidP="005A02E8">
      <w:pPr>
        <w:jc w:val="right"/>
        <w:rPr>
          <w:rFonts w:eastAsiaTheme="minorHAnsi"/>
          <w:sz w:val="32"/>
          <w:szCs w:val="32"/>
        </w:rPr>
      </w:pPr>
      <w:r w:rsidRPr="005A02E8">
        <w:rPr>
          <w:rFonts w:eastAsiaTheme="minorHAnsi" w:hint="eastAsia"/>
          <w:sz w:val="32"/>
          <w:szCs w:val="32"/>
        </w:rPr>
        <w:t>广东省招生委员会</w:t>
      </w:r>
    </w:p>
    <w:p w14:paraId="6CA89D36" w14:textId="77777777" w:rsidR="005A02E8" w:rsidRPr="005A02E8" w:rsidRDefault="005A02E8" w:rsidP="005A02E8">
      <w:pPr>
        <w:jc w:val="right"/>
        <w:rPr>
          <w:rFonts w:eastAsiaTheme="minorHAnsi" w:hint="eastAsia"/>
          <w:sz w:val="32"/>
          <w:szCs w:val="32"/>
        </w:rPr>
      </w:pPr>
      <w:r w:rsidRPr="005A02E8">
        <w:rPr>
          <w:rFonts w:eastAsiaTheme="minorHAnsi" w:hint="eastAsia"/>
          <w:sz w:val="32"/>
          <w:szCs w:val="32"/>
        </w:rPr>
        <w:t>2017年11月7日</w:t>
      </w:r>
    </w:p>
    <w:p w14:paraId="2DDDEBC3" w14:textId="77777777" w:rsidR="005A02E8" w:rsidRPr="005A02E8" w:rsidRDefault="005A02E8" w:rsidP="005A02E8">
      <w:pPr>
        <w:rPr>
          <w:rFonts w:eastAsiaTheme="minorHAnsi" w:hint="eastAsia"/>
          <w:sz w:val="32"/>
          <w:szCs w:val="32"/>
        </w:rPr>
      </w:pPr>
    </w:p>
    <w:sectPr w:rsidR="005A02E8" w:rsidRPr="005A02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FDBBA" w14:textId="77777777" w:rsidR="007363A5" w:rsidRDefault="007363A5" w:rsidP="008114B4">
      <w:r>
        <w:separator/>
      </w:r>
    </w:p>
  </w:endnote>
  <w:endnote w:type="continuationSeparator" w:id="0">
    <w:p w14:paraId="51116704" w14:textId="77777777" w:rsidR="007363A5" w:rsidRDefault="007363A5" w:rsidP="00811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48B97" w14:textId="77777777" w:rsidR="007363A5" w:rsidRDefault="007363A5" w:rsidP="008114B4">
      <w:r>
        <w:separator/>
      </w:r>
    </w:p>
  </w:footnote>
  <w:footnote w:type="continuationSeparator" w:id="0">
    <w:p w14:paraId="6E7B6532" w14:textId="77777777" w:rsidR="007363A5" w:rsidRDefault="007363A5" w:rsidP="008114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1B3"/>
    <w:rsid w:val="005A02E8"/>
    <w:rsid w:val="006511B3"/>
    <w:rsid w:val="007363A5"/>
    <w:rsid w:val="008114B4"/>
    <w:rsid w:val="008517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97781"/>
  <w15:chartTrackingRefBased/>
  <w15:docId w15:val="{1F949887-9AA6-43F0-A89B-85272C338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14B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114B4"/>
    <w:rPr>
      <w:sz w:val="18"/>
      <w:szCs w:val="18"/>
    </w:rPr>
  </w:style>
  <w:style w:type="paragraph" w:styleId="a5">
    <w:name w:val="footer"/>
    <w:basedOn w:val="a"/>
    <w:link w:val="a6"/>
    <w:uiPriority w:val="99"/>
    <w:unhideWhenUsed/>
    <w:rsid w:val="008114B4"/>
    <w:pPr>
      <w:tabs>
        <w:tab w:val="center" w:pos="4153"/>
        <w:tab w:val="right" w:pos="8306"/>
      </w:tabs>
      <w:snapToGrid w:val="0"/>
      <w:jc w:val="left"/>
    </w:pPr>
    <w:rPr>
      <w:sz w:val="18"/>
      <w:szCs w:val="18"/>
    </w:rPr>
  </w:style>
  <w:style w:type="character" w:customStyle="1" w:styleId="a6">
    <w:name w:val="页脚 字符"/>
    <w:basedOn w:val="a0"/>
    <w:link w:val="a5"/>
    <w:uiPriority w:val="99"/>
    <w:rsid w:val="008114B4"/>
    <w:rPr>
      <w:sz w:val="18"/>
      <w:szCs w:val="18"/>
    </w:rPr>
  </w:style>
  <w:style w:type="paragraph" w:styleId="a7">
    <w:name w:val="Normal (Web)"/>
    <w:basedOn w:val="a"/>
    <w:uiPriority w:val="99"/>
    <w:semiHidden/>
    <w:unhideWhenUsed/>
    <w:rsid w:val="008114B4"/>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8114B4"/>
    <w:rPr>
      <w:b/>
      <w:bCs/>
    </w:rPr>
  </w:style>
  <w:style w:type="character" w:styleId="a9">
    <w:name w:val="Hyperlink"/>
    <w:basedOn w:val="a0"/>
    <w:uiPriority w:val="99"/>
    <w:unhideWhenUsed/>
    <w:rsid w:val="008114B4"/>
    <w:rPr>
      <w:color w:val="0000FF"/>
      <w:u w:val="single"/>
    </w:rPr>
  </w:style>
  <w:style w:type="character" w:styleId="aa">
    <w:name w:val="Unresolved Mention"/>
    <w:basedOn w:val="a0"/>
    <w:uiPriority w:val="99"/>
    <w:semiHidden/>
    <w:unhideWhenUsed/>
    <w:rsid w:val="008114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853076">
      <w:bodyDiv w:val="1"/>
      <w:marLeft w:val="0"/>
      <w:marRight w:val="0"/>
      <w:marTop w:val="0"/>
      <w:marBottom w:val="0"/>
      <w:divBdr>
        <w:top w:val="none" w:sz="0" w:space="0" w:color="auto"/>
        <w:left w:val="none" w:sz="0" w:space="0" w:color="auto"/>
        <w:bottom w:val="none" w:sz="0" w:space="0" w:color="auto"/>
        <w:right w:val="none" w:sz="0" w:space="0" w:color="auto"/>
      </w:divBdr>
      <w:divsChild>
        <w:div w:id="577593772">
          <w:marLeft w:val="0"/>
          <w:marRight w:val="0"/>
          <w:marTop w:val="0"/>
          <w:marBottom w:val="0"/>
          <w:divBdr>
            <w:top w:val="none" w:sz="0" w:space="0" w:color="auto"/>
            <w:left w:val="none" w:sz="0" w:space="0" w:color="auto"/>
            <w:bottom w:val="none" w:sz="0" w:space="0" w:color="auto"/>
            <w:right w:val="none" w:sz="0" w:space="0" w:color="auto"/>
          </w:divBdr>
        </w:div>
      </w:divsChild>
    </w:div>
    <w:div w:id="598947629">
      <w:bodyDiv w:val="1"/>
      <w:marLeft w:val="0"/>
      <w:marRight w:val="0"/>
      <w:marTop w:val="0"/>
      <w:marBottom w:val="0"/>
      <w:divBdr>
        <w:top w:val="none" w:sz="0" w:space="0" w:color="auto"/>
        <w:left w:val="none" w:sz="0" w:space="0" w:color="auto"/>
        <w:bottom w:val="none" w:sz="0" w:space="0" w:color="auto"/>
        <w:right w:val="none" w:sz="0" w:space="0" w:color="auto"/>
      </w:divBdr>
      <w:divsChild>
        <w:div w:id="531698260">
          <w:marLeft w:val="0"/>
          <w:marRight w:val="0"/>
          <w:marTop w:val="0"/>
          <w:marBottom w:val="0"/>
          <w:divBdr>
            <w:top w:val="none" w:sz="0" w:space="0" w:color="auto"/>
            <w:left w:val="none" w:sz="0" w:space="0" w:color="auto"/>
            <w:bottom w:val="none" w:sz="0" w:space="0" w:color="auto"/>
            <w:right w:val="none" w:sz="0" w:space="0" w:color="auto"/>
          </w:divBdr>
        </w:div>
      </w:divsChild>
    </w:div>
    <w:div w:id="742945216">
      <w:bodyDiv w:val="1"/>
      <w:marLeft w:val="0"/>
      <w:marRight w:val="0"/>
      <w:marTop w:val="0"/>
      <w:marBottom w:val="0"/>
      <w:divBdr>
        <w:top w:val="none" w:sz="0" w:space="0" w:color="auto"/>
        <w:left w:val="none" w:sz="0" w:space="0" w:color="auto"/>
        <w:bottom w:val="none" w:sz="0" w:space="0" w:color="auto"/>
        <w:right w:val="none" w:sz="0" w:space="0" w:color="auto"/>
      </w:divBdr>
      <w:divsChild>
        <w:div w:id="1393389340">
          <w:marLeft w:val="0"/>
          <w:marRight w:val="0"/>
          <w:marTop w:val="0"/>
          <w:marBottom w:val="0"/>
          <w:divBdr>
            <w:top w:val="none" w:sz="0" w:space="0" w:color="auto"/>
            <w:left w:val="none" w:sz="0" w:space="0" w:color="auto"/>
            <w:bottom w:val="none" w:sz="0" w:space="0" w:color="auto"/>
            <w:right w:val="none" w:sz="0" w:space="0" w:color="auto"/>
          </w:divBdr>
        </w:div>
      </w:divsChild>
    </w:div>
    <w:div w:id="1087115293">
      <w:bodyDiv w:val="1"/>
      <w:marLeft w:val="0"/>
      <w:marRight w:val="0"/>
      <w:marTop w:val="0"/>
      <w:marBottom w:val="0"/>
      <w:divBdr>
        <w:top w:val="none" w:sz="0" w:space="0" w:color="auto"/>
        <w:left w:val="none" w:sz="0" w:space="0" w:color="auto"/>
        <w:bottom w:val="none" w:sz="0" w:space="0" w:color="auto"/>
        <w:right w:val="none" w:sz="0" w:space="0" w:color="auto"/>
      </w:divBdr>
      <w:divsChild>
        <w:div w:id="1997372073">
          <w:marLeft w:val="0"/>
          <w:marRight w:val="0"/>
          <w:marTop w:val="0"/>
          <w:marBottom w:val="0"/>
          <w:divBdr>
            <w:top w:val="none" w:sz="0" w:space="0" w:color="auto"/>
            <w:left w:val="none" w:sz="0" w:space="0" w:color="auto"/>
            <w:bottom w:val="none" w:sz="0" w:space="0" w:color="auto"/>
            <w:right w:val="none" w:sz="0" w:space="0" w:color="auto"/>
          </w:divBdr>
        </w:div>
      </w:divsChild>
    </w:div>
    <w:div w:id="1216310035">
      <w:bodyDiv w:val="1"/>
      <w:marLeft w:val="0"/>
      <w:marRight w:val="0"/>
      <w:marTop w:val="0"/>
      <w:marBottom w:val="0"/>
      <w:divBdr>
        <w:top w:val="none" w:sz="0" w:space="0" w:color="auto"/>
        <w:left w:val="none" w:sz="0" w:space="0" w:color="auto"/>
        <w:bottom w:val="none" w:sz="0" w:space="0" w:color="auto"/>
        <w:right w:val="none" w:sz="0" w:space="0" w:color="auto"/>
      </w:divBdr>
    </w:div>
    <w:div w:id="1444375459">
      <w:bodyDiv w:val="1"/>
      <w:marLeft w:val="0"/>
      <w:marRight w:val="0"/>
      <w:marTop w:val="0"/>
      <w:marBottom w:val="0"/>
      <w:divBdr>
        <w:top w:val="none" w:sz="0" w:space="0" w:color="auto"/>
        <w:left w:val="none" w:sz="0" w:space="0" w:color="auto"/>
        <w:bottom w:val="none" w:sz="0" w:space="0" w:color="auto"/>
        <w:right w:val="none" w:sz="0" w:space="0" w:color="auto"/>
      </w:divBdr>
    </w:div>
    <w:div w:id="2107769576">
      <w:bodyDiv w:val="1"/>
      <w:marLeft w:val="0"/>
      <w:marRight w:val="0"/>
      <w:marTop w:val="0"/>
      <w:marBottom w:val="0"/>
      <w:divBdr>
        <w:top w:val="none" w:sz="0" w:space="0" w:color="auto"/>
        <w:left w:val="none" w:sz="0" w:space="0" w:color="auto"/>
        <w:bottom w:val="none" w:sz="0" w:space="0" w:color="auto"/>
        <w:right w:val="none" w:sz="0" w:space="0" w:color="auto"/>
      </w:divBdr>
      <w:divsChild>
        <w:div w:id="2117943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ogd.edu.cn/bkcbk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806</Words>
  <Characters>4599</Characters>
  <Application>Microsoft Office Word</Application>
  <DocSecurity>0</DocSecurity>
  <Lines>38</Lines>
  <Paragraphs>10</Paragraphs>
  <ScaleCrop>false</ScaleCrop>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junchao chen</dc:creator>
  <cp:keywords/>
  <dc:description/>
  <cp:lastModifiedBy>junchao chen</cp:lastModifiedBy>
  <cp:revision>2</cp:revision>
  <dcterms:created xsi:type="dcterms:W3CDTF">2017-11-19T16:15:00Z</dcterms:created>
  <dcterms:modified xsi:type="dcterms:W3CDTF">2017-11-19T16:15:00Z</dcterms:modified>
</cp:coreProperties>
</file>